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832707">
        <w:rPr>
          <w:rFonts w:ascii="Arial" w:hAnsi="Arial" w:cs="Arial"/>
          <w:b/>
          <w:sz w:val="20"/>
          <w:szCs w:val="20"/>
        </w:rPr>
        <w:t xml:space="preserve">Indywidualne Mistrzostwa Polski Seniorów </w:t>
      </w:r>
      <w:r w:rsidR="00832707">
        <w:rPr>
          <w:rFonts w:ascii="Arial" w:hAnsi="Arial" w:cs="Arial"/>
          <w:b/>
          <w:sz w:val="20"/>
          <w:szCs w:val="20"/>
        </w:rPr>
        <w:br/>
        <w:t>i Juniorów w squash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wynagrodzenia zawodników.</w:t>
      </w: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175D53"/>
    <w:rsid w:val="001B6F4C"/>
    <w:rsid w:val="001C3830"/>
    <w:rsid w:val="00224EA1"/>
    <w:rsid w:val="002D741E"/>
    <w:rsid w:val="002F4A2B"/>
    <w:rsid w:val="00402A3E"/>
    <w:rsid w:val="006308AB"/>
    <w:rsid w:val="00673BF5"/>
    <w:rsid w:val="006E2C72"/>
    <w:rsid w:val="0079359B"/>
    <w:rsid w:val="007F7ECD"/>
    <w:rsid w:val="00832707"/>
    <w:rsid w:val="00914251"/>
    <w:rsid w:val="00924C72"/>
    <w:rsid w:val="00AF6685"/>
    <w:rsid w:val="00B070D2"/>
    <w:rsid w:val="00B41C87"/>
    <w:rsid w:val="00B85057"/>
    <w:rsid w:val="00B87F49"/>
    <w:rsid w:val="00BD7F86"/>
    <w:rsid w:val="00C22015"/>
    <w:rsid w:val="00CF02DB"/>
    <w:rsid w:val="00D102AC"/>
    <w:rsid w:val="00D74DCC"/>
    <w:rsid w:val="00DE5171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winf</cp:lastModifiedBy>
  <cp:revision>3</cp:revision>
  <cp:lastPrinted>2017-04-19T07:10:00Z</cp:lastPrinted>
  <dcterms:created xsi:type="dcterms:W3CDTF">2017-04-18T09:50:00Z</dcterms:created>
  <dcterms:modified xsi:type="dcterms:W3CDTF">2017-04-19T07:11:00Z</dcterms:modified>
</cp:coreProperties>
</file>